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94" w:rsidRPr="00A53E94" w:rsidRDefault="00031D62" w:rsidP="00A53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12.11.2021</w:t>
      </w:r>
      <w:r w:rsidR="00A53E94" w:rsidRPr="00A53E94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  1Т</w:t>
      </w:r>
      <w:r w:rsidR="00086038">
        <w:rPr>
          <w:rFonts w:ascii="Times New Roman" w:hAnsi="Times New Roman" w:cs="Times New Roman"/>
          <w:b/>
          <w:sz w:val="28"/>
          <w:szCs w:val="28"/>
        </w:rPr>
        <w:t>ЭМ  2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пара дисциплина ОДБ.09</w:t>
      </w:r>
      <w:r w:rsidR="00A53E94" w:rsidRPr="00A53E94"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A53E94" w:rsidRPr="008A7BDE" w:rsidRDefault="00A53E94" w:rsidP="00A53E94">
      <w:pPr>
        <w:rPr>
          <w:rFonts w:ascii="Times New Roman" w:hAnsi="Times New Roman" w:cs="Times New Roman"/>
          <w:b/>
          <w:sz w:val="28"/>
          <w:szCs w:val="28"/>
        </w:rPr>
      </w:pPr>
      <w:r w:rsidRPr="008A7BDE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8A7BDE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8A7BDE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A53E94" w:rsidRPr="00A53E94" w:rsidRDefault="00A53E94" w:rsidP="00A53E94">
      <w:pPr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>Занятие № 10.</w:t>
      </w:r>
    </w:p>
    <w:p w:rsidR="00A53E94" w:rsidRPr="00A53E94" w:rsidRDefault="00A53E94" w:rsidP="00A53E94">
      <w:pPr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>Лекция № 9.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53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53E94">
        <w:rPr>
          <w:rFonts w:ascii="Times New Roman" w:hAnsi="Times New Roman" w:cs="Times New Roman"/>
          <w:b/>
          <w:bCs/>
          <w:sz w:val="28"/>
          <w:szCs w:val="28"/>
        </w:rPr>
        <w:t>Сложные эфиры. Жиры. Мыла. Физические и химические свойства</w:t>
      </w:r>
      <w:r w:rsidRPr="00A53E9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53E94" w:rsidRPr="00A53E94" w:rsidRDefault="00A53E94" w:rsidP="00A53E94">
      <w:pPr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1</w:t>
      </w:r>
      <w:r w:rsidRPr="000A169C">
        <w:rPr>
          <w:rFonts w:ascii="Times New Roman" w:hAnsi="Times New Roman" w:cs="Times New Roman"/>
          <w:b/>
          <w:sz w:val="28"/>
          <w:szCs w:val="28"/>
        </w:rPr>
        <w:t>.Образовательные</w:t>
      </w:r>
      <w:r w:rsidRPr="00A53E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Сф</w:t>
      </w:r>
      <w:proofErr w:type="gramStart"/>
      <w:r w:rsidRPr="00A53E9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53E94">
        <w:rPr>
          <w:rFonts w:ascii="Times New Roman" w:hAnsi="Times New Roman" w:cs="Times New Roman"/>
          <w:sz w:val="28"/>
          <w:szCs w:val="28"/>
        </w:rPr>
        <w:t>рмировать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 xml:space="preserve"> у </w:t>
      </w:r>
      <w:r w:rsidR="00E066FB">
        <w:rPr>
          <w:rFonts w:ascii="Times New Roman" w:hAnsi="Times New Roman" w:cs="Times New Roman"/>
          <w:sz w:val="28"/>
          <w:szCs w:val="28"/>
        </w:rPr>
        <w:t>студентов</w:t>
      </w:r>
      <w:r w:rsidR="000C652C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понятие о</w:t>
      </w:r>
      <w:r w:rsidR="00E066FB">
        <w:rPr>
          <w:rFonts w:ascii="Times New Roman" w:hAnsi="Times New Roman" w:cs="Times New Roman"/>
          <w:sz w:val="28"/>
          <w:szCs w:val="28"/>
        </w:rPr>
        <w:t xml:space="preserve"> сложных эфирах, жирах, мылах</w:t>
      </w:r>
      <w:r w:rsidRPr="00A53E94">
        <w:rPr>
          <w:rFonts w:ascii="Times New Roman" w:hAnsi="Times New Roman" w:cs="Times New Roman"/>
          <w:sz w:val="28"/>
          <w:szCs w:val="28"/>
        </w:rPr>
        <w:t>, о составе, строении, свойствах, получении</w:t>
      </w:r>
      <w:r w:rsidR="000C652C">
        <w:rPr>
          <w:rFonts w:ascii="Times New Roman" w:hAnsi="Times New Roman" w:cs="Times New Roman"/>
          <w:sz w:val="28"/>
          <w:szCs w:val="28"/>
        </w:rPr>
        <w:t xml:space="preserve"> и</w:t>
      </w:r>
      <w:r w:rsidRPr="00A53E94">
        <w:rPr>
          <w:rFonts w:ascii="Times New Roman" w:hAnsi="Times New Roman" w:cs="Times New Roman"/>
          <w:sz w:val="28"/>
          <w:szCs w:val="28"/>
        </w:rPr>
        <w:t xml:space="preserve"> применении;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 xml:space="preserve">2. </w:t>
      </w:r>
      <w:r w:rsidRPr="000A169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53E94">
        <w:rPr>
          <w:rFonts w:ascii="Times New Roman" w:hAnsi="Times New Roman" w:cs="Times New Roman"/>
          <w:sz w:val="28"/>
          <w:szCs w:val="28"/>
        </w:rPr>
        <w:t>: Формировать и развить интеллектуальные умения: логически мыслить, использовать приемы сравнения, выделять главное, делать выводы.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3</w:t>
      </w:r>
      <w:r w:rsidRPr="000A169C">
        <w:rPr>
          <w:rFonts w:ascii="Times New Roman" w:hAnsi="Times New Roman" w:cs="Times New Roman"/>
          <w:b/>
          <w:sz w:val="28"/>
          <w:szCs w:val="28"/>
        </w:rPr>
        <w:t>. Воспитательные</w:t>
      </w:r>
      <w:r w:rsidRPr="00A53E94">
        <w:rPr>
          <w:rFonts w:ascii="Times New Roman" w:hAnsi="Times New Roman" w:cs="Times New Roman"/>
          <w:sz w:val="28"/>
          <w:szCs w:val="28"/>
        </w:rPr>
        <w:t>: Пробудить желание к активной деятельности по охране окружающей среды, воспитать чувство бережного и гуманного отношения к природе.</w:t>
      </w:r>
    </w:p>
    <w:p w:rsidR="00A53E94" w:rsidRPr="00A53E94" w:rsidRDefault="00A53E94" w:rsidP="00A53E94">
      <w:pPr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</w:t>
      </w:r>
    </w:p>
    <w:p w:rsidR="00E066FB" w:rsidRDefault="00E066FB" w:rsidP="00A5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Сложные эфиры</w:t>
      </w:r>
      <w:r w:rsidRPr="00E066FB">
        <w:rPr>
          <w:rFonts w:ascii="Times New Roman" w:hAnsi="Times New Roman" w:cs="Times New Roman"/>
          <w:sz w:val="28"/>
          <w:szCs w:val="28"/>
        </w:rPr>
        <w:t xml:space="preserve"> – производные карбоновых кислот.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2.</w:t>
      </w:r>
      <w:r w:rsidR="00E066FB" w:rsidRPr="00E066FB">
        <w:t xml:space="preserve"> </w:t>
      </w:r>
      <w:r w:rsidR="00E066FB" w:rsidRPr="00E066FB">
        <w:rPr>
          <w:rFonts w:ascii="Times New Roman" w:hAnsi="Times New Roman" w:cs="Times New Roman"/>
          <w:sz w:val="28"/>
          <w:szCs w:val="28"/>
        </w:rPr>
        <w:t>Состав и строение жиров.</w:t>
      </w:r>
    </w:p>
    <w:p w:rsidR="00E066FB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 xml:space="preserve">3. </w:t>
      </w:r>
      <w:r w:rsidR="00E066FB">
        <w:rPr>
          <w:rFonts w:ascii="Times New Roman" w:hAnsi="Times New Roman" w:cs="Times New Roman"/>
          <w:sz w:val="28"/>
          <w:szCs w:val="28"/>
        </w:rPr>
        <w:t>Мыла.</w:t>
      </w:r>
    </w:p>
    <w:p w:rsidR="005A0CE8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 xml:space="preserve">4. </w:t>
      </w:r>
      <w:r w:rsidR="00E066FB" w:rsidRPr="00E066FB">
        <w:rPr>
          <w:rFonts w:ascii="Times New Roman" w:hAnsi="Times New Roman" w:cs="Times New Roman"/>
          <w:sz w:val="28"/>
          <w:szCs w:val="28"/>
        </w:rPr>
        <w:t>Значение жиров</w:t>
      </w:r>
      <w:r w:rsidR="00A7009E">
        <w:rPr>
          <w:rFonts w:ascii="Times New Roman" w:hAnsi="Times New Roman" w:cs="Times New Roman"/>
          <w:sz w:val="28"/>
          <w:szCs w:val="28"/>
        </w:rPr>
        <w:t>.</w:t>
      </w:r>
    </w:p>
    <w:p w:rsidR="00031D62" w:rsidRPr="000A169C" w:rsidRDefault="00031D62" w:rsidP="00031D62">
      <w:pPr>
        <w:rPr>
          <w:rFonts w:ascii="Times New Roman" w:hAnsi="Times New Roman" w:cs="Times New Roman"/>
          <w:sz w:val="28"/>
          <w:szCs w:val="28"/>
        </w:rPr>
      </w:pPr>
      <w:r w:rsidRPr="000A169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31D62" w:rsidRPr="000A169C" w:rsidRDefault="00031D62" w:rsidP="00031D62">
      <w:pPr>
        <w:rPr>
          <w:rFonts w:ascii="Times New Roman" w:hAnsi="Times New Roman" w:cs="Times New Roman"/>
          <w:sz w:val="28"/>
          <w:szCs w:val="28"/>
        </w:rPr>
      </w:pPr>
      <w:r w:rsidRPr="000A169C">
        <w:rPr>
          <w:rFonts w:ascii="Times New Roman" w:hAnsi="Times New Roman" w:cs="Times New Roman"/>
          <w:sz w:val="28"/>
          <w:szCs w:val="28"/>
        </w:rPr>
        <w:t>1. Рудзитис Г.Е. Химия. Основы общей химии. 10 класс: учебник для общеобразовательных учреждений: базовый уровень / Г. Е. Рудзитис, Ф.Г. Фельдман. – 14-е издание. – М.: Просвещение, 2012.</w:t>
      </w:r>
    </w:p>
    <w:p w:rsidR="00031D62" w:rsidRPr="000A169C" w:rsidRDefault="00031D62" w:rsidP="00031D62">
      <w:pPr>
        <w:rPr>
          <w:rFonts w:ascii="Times New Roman" w:hAnsi="Times New Roman" w:cs="Times New Roman"/>
          <w:sz w:val="28"/>
          <w:szCs w:val="28"/>
        </w:rPr>
      </w:pPr>
      <w:r w:rsidRPr="000A169C">
        <w:rPr>
          <w:rFonts w:ascii="Times New Roman" w:hAnsi="Times New Roman" w:cs="Times New Roman"/>
          <w:sz w:val="28"/>
          <w:szCs w:val="28"/>
        </w:rPr>
        <w:t>2. Химия. 10 класс. Профильный уровень: учеб</w:t>
      </w:r>
      <w:proofErr w:type="gramStart"/>
      <w:r w:rsidRPr="000A1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6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169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169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169C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2008. – 463 с.</w:t>
      </w:r>
    </w:p>
    <w:p w:rsidR="00031D62" w:rsidRPr="000A169C" w:rsidRDefault="00031D62" w:rsidP="00031D62">
      <w:pPr>
        <w:rPr>
          <w:rFonts w:ascii="Times New Roman" w:hAnsi="Times New Roman" w:cs="Times New Roman"/>
          <w:sz w:val="28"/>
          <w:szCs w:val="28"/>
        </w:rPr>
      </w:pPr>
      <w:r w:rsidRPr="000A169C">
        <w:rPr>
          <w:rFonts w:ascii="Times New Roman" w:hAnsi="Times New Roman" w:cs="Times New Roman"/>
          <w:sz w:val="28"/>
          <w:szCs w:val="28"/>
        </w:rPr>
        <w:t>3. Химия. 11 класс. Профильный уровень: учеб</w:t>
      </w:r>
      <w:proofErr w:type="gramStart"/>
      <w:r w:rsidRPr="000A16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6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A169C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A169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A169C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2010. – 462 с.</w:t>
      </w:r>
    </w:p>
    <w:p w:rsidR="00031D62" w:rsidRPr="000A169C" w:rsidRDefault="00031D62" w:rsidP="00031D62">
      <w:pPr>
        <w:rPr>
          <w:rFonts w:ascii="Times New Roman" w:hAnsi="Times New Roman" w:cs="Times New Roman"/>
          <w:sz w:val="28"/>
          <w:szCs w:val="28"/>
        </w:rPr>
      </w:pPr>
      <w:r w:rsidRPr="000A169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A169C">
        <w:rPr>
          <w:rFonts w:ascii="Times New Roman" w:hAnsi="Times New Roman" w:cs="Times New Roman"/>
          <w:sz w:val="28"/>
          <w:szCs w:val="28"/>
        </w:rPr>
        <w:t>Хомченко Г.П., Хомченко И.Г. Сборник задач по химии для поступающих в вузы. – 4-е изд. – М.: РИА «Новая волна»:</w:t>
      </w:r>
      <w:proofErr w:type="gramEnd"/>
      <w:r w:rsidRPr="000A169C">
        <w:rPr>
          <w:rFonts w:ascii="Times New Roman" w:hAnsi="Times New Roman" w:cs="Times New Roman"/>
          <w:sz w:val="28"/>
          <w:szCs w:val="28"/>
        </w:rPr>
        <w:t xml:space="preserve"> Издатель </w:t>
      </w:r>
      <w:proofErr w:type="spellStart"/>
      <w:r w:rsidRPr="000A169C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0A169C">
        <w:rPr>
          <w:rFonts w:ascii="Times New Roman" w:hAnsi="Times New Roman" w:cs="Times New Roman"/>
          <w:sz w:val="28"/>
          <w:szCs w:val="28"/>
        </w:rPr>
        <w:t>, 2012. – 278 с.</w:t>
      </w:r>
    </w:p>
    <w:p w:rsidR="00A53E94" w:rsidRPr="00A53E94" w:rsidRDefault="000C652C" w:rsidP="00A53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Сложные эфиры</w:t>
      </w:r>
      <w:r w:rsidR="00A53E94" w:rsidRPr="00A53E94">
        <w:rPr>
          <w:rFonts w:ascii="Times New Roman" w:hAnsi="Times New Roman" w:cs="Times New Roman"/>
          <w:b/>
          <w:sz w:val="28"/>
          <w:szCs w:val="28"/>
        </w:rPr>
        <w:t xml:space="preserve"> – производные карбоновых кислот.</w:t>
      </w:r>
    </w:p>
    <w:p w:rsidR="00A53E94" w:rsidRPr="00A53E94" w:rsidRDefault="008A7BDE" w:rsidP="00A53E9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anchor="mediaplayer" w:tooltip="Смотреть в видеоуроке" w:history="1">
        <w:r w:rsidR="00A53E94" w:rsidRPr="00A53E94">
          <w:rPr>
            <w:rStyle w:val="a3"/>
            <w:rFonts w:ascii="Times New Roman" w:hAnsi="Times New Roman" w:cs="Times New Roman"/>
            <w:sz w:val="28"/>
            <w:szCs w:val="28"/>
          </w:rPr>
          <w:t xml:space="preserve"> Сложные эфиры</w:t>
        </w:r>
      </w:hyperlink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В присутствии сильных неорганических кислот гидроксильная группа обратимо обменивается на остаток спирта: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RCOOH + R’OH </w:t>
      </w: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114300"/>
            <wp:effectExtent l="0" t="0" r="0" b="0"/>
            <wp:docPr id="7" name="Рисунок 7" descr="https://static-interneturok.cdnvideo.ru/content/konspekt_image/82947/1f4064e0_334e_0131_b34d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82947/1f4064e0_334e_0131_b34d_22000ae82f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E94">
        <w:rPr>
          <w:rFonts w:ascii="Times New Roman" w:hAnsi="Times New Roman" w:cs="Times New Roman"/>
          <w:sz w:val="28"/>
          <w:szCs w:val="28"/>
        </w:rPr>
        <w:t> RCOOR’ + H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3E94">
        <w:rPr>
          <w:rFonts w:ascii="Times New Roman" w:hAnsi="Times New Roman" w:cs="Times New Roman"/>
          <w:sz w:val="28"/>
          <w:szCs w:val="28"/>
        </w:rPr>
        <w:t>O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819150"/>
            <wp:effectExtent l="0" t="0" r="0" b="0"/>
            <wp:docPr id="6" name="Рисунок 6" descr="https://static-interneturok.cdnvideo.ru/content/konspekt_image/82948/20a709d0_334e_0131_b34e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82948/20a709d0_334e_0131_b34e_22000ae82f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b/>
          <w:bCs/>
          <w:sz w:val="28"/>
          <w:szCs w:val="28"/>
        </w:rPr>
        <w:t>Сложные эфиры</w:t>
      </w:r>
      <w:r w:rsidRPr="00A53E94">
        <w:rPr>
          <w:rFonts w:ascii="Times New Roman" w:hAnsi="Times New Roman" w:cs="Times New Roman"/>
          <w:sz w:val="28"/>
          <w:szCs w:val="28"/>
        </w:rPr>
        <w:t> RCOOR’ – производные карбоновых кислот, у которых гидроксил карбоксильной группы замещен на остаток спирта.</w:t>
      </w:r>
    </w:p>
    <w:p w:rsidR="00A53E94" w:rsidRPr="00A53E94" w:rsidRDefault="008A7BDE" w:rsidP="00A53E9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8" w:anchor="mediaplayer" w:tooltip="Смотреть в видеоуроке" w:history="1">
        <w:r w:rsidR="00A53E94" w:rsidRPr="00A53E94">
          <w:rPr>
            <w:rStyle w:val="a3"/>
            <w:rFonts w:ascii="Times New Roman" w:hAnsi="Times New Roman" w:cs="Times New Roman"/>
            <w:sz w:val="28"/>
            <w:szCs w:val="28"/>
          </w:rPr>
          <w:t>Номенклатура сложных эфиров</w:t>
        </w:r>
      </w:hyperlink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8"/>
        <w:gridCol w:w="310"/>
        <w:gridCol w:w="2624"/>
      </w:tblGrid>
      <w:tr w:rsidR="00A53E94" w:rsidRPr="00A53E94" w:rsidTr="00A53E94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571500"/>
                  <wp:effectExtent l="0" t="0" r="0" b="0"/>
                  <wp:docPr id="5" name="Рисунок 5" descr="https://static-interneturok.cdnvideo.ru/content/konspekt_image/82949/21cc69b0_334e_0131_b34f_22000ae82f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-interneturok.cdnvideo.ru/content/konspekt_image/82949/21cc69b0_334e_0131_b34f_22000ae82f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E94" w:rsidRPr="00A53E94" w:rsidTr="00A53E94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этилацетат</w:t>
            </w:r>
          </w:p>
        </w:tc>
      </w:tr>
      <w:tr w:rsidR="00A53E94" w:rsidRPr="00A53E94" w:rsidTr="00A5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углеводородный заместитель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кислотный остаток</w:t>
            </w:r>
          </w:p>
        </w:tc>
      </w:tr>
    </w:tbl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Названия по ИЮПАК выделены жирным шрифтом: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3186"/>
        <w:gridCol w:w="3120"/>
      </w:tblGrid>
      <w:tr w:rsidR="00A53E94" w:rsidRPr="00A53E94" w:rsidTr="00A5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H–COO–C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–COO–CH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–CH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–COO–C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3E9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53E9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</w:tr>
      <w:tr w:rsidR="00A53E94" w:rsidRPr="00A53E94" w:rsidTr="00A53E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E94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Этилформиат</w:t>
            </w:r>
            <w:proofErr w:type="spellEnd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этилметаноат</w:t>
            </w:r>
            <w:proofErr w:type="spellEnd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этиловый эфир муравьиной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E94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Метилацетат</w:t>
            </w:r>
            <w:proofErr w:type="spellEnd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метилэтаноат</w:t>
            </w:r>
            <w:proofErr w:type="spellEnd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метиловый эфир уксусной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3E94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Этилбутират</w:t>
            </w:r>
            <w:proofErr w:type="spellEnd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A53E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этилбутаноат</w:t>
            </w:r>
            <w:proofErr w:type="spellEnd"/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8A1808" w:rsidRPr="00A53E94" w:rsidRDefault="00A53E94" w:rsidP="00A5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этиловый эфир бутановой кислоты</w:t>
            </w:r>
          </w:p>
        </w:tc>
      </w:tr>
    </w:tbl>
    <w:p w:rsidR="00A53E94" w:rsidRPr="00A53E94" w:rsidRDefault="008A7BDE" w:rsidP="00A53E9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0" w:anchor="mediaplayer" w:tooltip="Смотреть в видеоуроке" w:history="1">
        <w:r w:rsidR="00A53E94" w:rsidRPr="00A53E94">
          <w:rPr>
            <w:rStyle w:val="a3"/>
            <w:rFonts w:ascii="Times New Roman" w:hAnsi="Times New Roman" w:cs="Times New Roman"/>
            <w:sz w:val="28"/>
            <w:szCs w:val="28"/>
          </w:rPr>
          <w:t>Физические свойства, запахи эфиров</w:t>
        </w:r>
      </w:hyperlink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b/>
          <w:bCs/>
          <w:sz w:val="28"/>
          <w:szCs w:val="28"/>
        </w:rPr>
        <w:t>Запахи эфиров</w:t>
      </w:r>
      <w:r w:rsidRPr="00A53E94">
        <w:rPr>
          <w:rFonts w:ascii="Times New Roman" w:hAnsi="Times New Roman" w:cs="Times New Roman"/>
          <w:sz w:val="28"/>
          <w:szCs w:val="28"/>
        </w:rPr>
        <w:t>: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90750" cy="2085975"/>
            <wp:effectExtent l="0" t="0" r="0" b="0"/>
            <wp:docPr id="4" name="Рисунок 4" descr="https://static-interneturok.cdnvideo.ru/content/konspekt_image/82950/233ee6e0_334e_0131_b350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82950/233ee6e0_334e_0131_b350_22000ae82f9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476375"/>
            <wp:effectExtent l="0" t="0" r="0" b="9525"/>
            <wp:docPr id="3" name="Рисунок 3" descr="https://static-interneturok.cdnvideo.ru/content/konspekt_image/82951/2481c1d0_334e_0131_b351_22000ae82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82951/2481c1d0_334e_0131_b351_22000ae82f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Рис. 1.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Сложные эфиры </w:t>
      </w:r>
      <w:r w:rsidRPr="00A53E94">
        <w:rPr>
          <w:rFonts w:ascii="Times New Roman" w:hAnsi="Times New Roman" w:cs="Times New Roman"/>
          <w:b/>
          <w:bCs/>
          <w:sz w:val="28"/>
          <w:szCs w:val="28"/>
        </w:rPr>
        <w:t>нерастворимы в воде</w:t>
      </w:r>
      <w:r w:rsidRPr="00A53E94">
        <w:rPr>
          <w:rFonts w:ascii="Times New Roman" w:hAnsi="Times New Roman" w:cs="Times New Roman"/>
          <w:sz w:val="28"/>
          <w:szCs w:val="28"/>
        </w:rPr>
        <w:t>, но хорошо смешиваются со многими органическими веществами. Именно поэтому они используются как растворители для лаков и красок. Рис. 1. Этилацетат и метил ацетат – основа растворителя – жидкости для снятия лака с ногтей.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b/>
          <w:bCs/>
          <w:sz w:val="28"/>
          <w:szCs w:val="28"/>
        </w:rPr>
        <w:t>Температуры кипения</w:t>
      </w:r>
      <w:r w:rsidRPr="00A53E94">
        <w:rPr>
          <w:rFonts w:ascii="Times New Roman" w:hAnsi="Times New Roman" w:cs="Times New Roman"/>
          <w:sz w:val="28"/>
          <w:szCs w:val="28"/>
        </w:rPr>
        <w:t> сложных эфиров меньше, чем температуры кипения кислот и спиртов с близкой молярной массой. Почему? Сложные эфиры, в отличие от кислот и спиртов, не способны образовывать водородные связи между молекулами. Табл. 1.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123950"/>
            <wp:effectExtent l="0" t="0" r="0" b="0"/>
            <wp:docPr id="2" name="Рисунок 2" descr="https://static-interneturok.cdnvideo.ru/content/konspekt_image/82952/260a1930_334e_0131_b352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82952/260a1930_334e_0131_b352_22000ae82f9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Табл. 1. Сравнение температуры кипения эфиров</w:t>
      </w:r>
    </w:p>
    <w:p w:rsidR="00A53E94" w:rsidRPr="00A53E94" w:rsidRDefault="008A7BDE" w:rsidP="00A53E94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4" w:anchor="mediaplayer" w:tooltip="Смотреть в видеоуроке" w:history="1">
        <w:r w:rsidR="00A53E94" w:rsidRPr="00A53E94">
          <w:rPr>
            <w:rStyle w:val="a3"/>
            <w:rFonts w:ascii="Times New Roman" w:hAnsi="Times New Roman" w:cs="Times New Roman"/>
            <w:sz w:val="28"/>
            <w:szCs w:val="28"/>
          </w:rPr>
          <w:t>Способность к гидролизу эфиров</w:t>
        </w:r>
      </w:hyperlink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Главное химическое свойство сложных эфиров – способность к </w:t>
      </w:r>
      <w:hyperlink r:id="rId15" w:history="1">
        <w:r w:rsidRPr="00A53E94">
          <w:rPr>
            <w:rStyle w:val="a3"/>
            <w:rFonts w:ascii="Times New Roman" w:hAnsi="Times New Roman" w:cs="Times New Roman"/>
            <w:sz w:val="28"/>
            <w:szCs w:val="28"/>
          </w:rPr>
          <w:t>гидролизу</w:t>
        </w:r>
      </w:hyperlink>
      <w:r w:rsidRPr="00A53E94">
        <w:rPr>
          <w:rFonts w:ascii="Times New Roman" w:hAnsi="Times New Roman" w:cs="Times New Roman"/>
          <w:sz w:val="28"/>
          <w:szCs w:val="28"/>
        </w:rPr>
        <w:t>: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3E94">
        <w:rPr>
          <w:rFonts w:ascii="Times New Roman" w:hAnsi="Times New Roman" w:cs="Times New Roman"/>
          <w:sz w:val="28"/>
          <w:szCs w:val="28"/>
          <w:lang w:val="en-US"/>
        </w:rPr>
        <w:t>H–COO–C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 + 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O </w:t>
      </w: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1" name="Рисунок 1" descr="https://static-interneturok.cdnvideo.ru/content/konspekt_image/82953/2766a650_334e_0131_b353_22000ae82f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82953/2766a650_334e_0131_b353_22000ae82f9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  H–COOH + C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OH;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53E94">
        <w:rPr>
          <w:rFonts w:ascii="Times New Roman" w:hAnsi="Times New Roman" w:cs="Times New Roman"/>
          <w:sz w:val="28"/>
          <w:szCs w:val="28"/>
          <w:lang w:val="en-US"/>
        </w:rPr>
        <w:lastRenderedPageBreak/>
        <w:t>CH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–COO–CH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 xml:space="preserve"> + </w:t>
      </w:r>
      <w:proofErr w:type="spellStart"/>
      <w:r w:rsidRPr="00A53E9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53E94">
        <w:rPr>
          <w:rFonts w:ascii="Times New Roman" w:hAnsi="Times New Roman" w:cs="Times New Roman"/>
          <w:sz w:val="28"/>
          <w:szCs w:val="28"/>
          <w:lang w:val="en-US"/>
        </w:rPr>
        <w:t xml:space="preserve"> ® CH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A53E94">
        <w:rPr>
          <w:rFonts w:ascii="Times New Roman" w:hAnsi="Times New Roman" w:cs="Times New Roman"/>
          <w:sz w:val="28"/>
          <w:szCs w:val="28"/>
          <w:lang w:val="en-US"/>
        </w:rPr>
        <w:t>COONa</w:t>
      </w:r>
      <w:proofErr w:type="spellEnd"/>
      <w:r w:rsidRPr="00A53E94">
        <w:rPr>
          <w:rFonts w:ascii="Times New Roman" w:hAnsi="Times New Roman" w:cs="Times New Roman"/>
          <w:sz w:val="28"/>
          <w:szCs w:val="28"/>
          <w:lang w:val="en-US"/>
        </w:rPr>
        <w:t xml:space="preserve"> + CH</w:t>
      </w:r>
      <w:r w:rsidRPr="00A53E9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53E94">
        <w:rPr>
          <w:rFonts w:ascii="Times New Roman" w:hAnsi="Times New Roman" w:cs="Times New Roman"/>
          <w:sz w:val="28"/>
          <w:szCs w:val="28"/>
          <w:lang w:val="en-US"/>
        </w:rPr>
        <w:t>OH.</w:t>
      </w:r>
      <w:proofErr w:type="gramEnd"/>
    </w:p>
    <w:p w:rsidR="00E066FB" w:rsidRPr="00E066FB" w:rsidRDefault="00A53E94" w:rsidP="00E066FB">
      <w:pPr>
        <w:rPr>
          <w:rFonts w:ascii="Times New Roman" w:hAnsi="Times New Roman" w:cs="Times New Roman"/>
          <w:b/>
          <w:sz w:val="28"/>
          <w:szCs w:val="28"/>
        </w:rPr>
      </w:pPr>
      <w:r w:rsidRPr="00270E17">
        <w:rPr>
          <w:rFonts w:ascii="Times New Roman" w:hAnsi="Times New Roman" w:cs="Times New Roman"/>
          <w:b/>
          <w:sz w:val="28"/>
          <w:szCs w:val="28"/>
        </w:rPr>
        <w:t>2.</w:t>
      </w:r>
      <w:r w:rsidR="00E066FB" w:rsidRPr="00E066FB">
        <w:rPr>
          <w:rFonts w:ascii="Times New Roman" w:hAnsi="Times New Roman" w:cs="Times New Roman"/>
          <w:sz w:val="28"/>
          <w:szCs w:val="28"/>
        </w:rPr>
        <w:t xml:space="preserve"> </w:t>
      </w:r>
      <w:r w:rsidR="00E066FB" w:rsidRPr="00E066FB">
        <w:rPr>
          <w:rFonts w:ascii="Times New Roman" w:hAnsi="Times New Roman" w:cs="Times New Roman"/>
          <w:b/>
          <w:sz w:val="28"/>
          <w:szCs w:val="28"/>
        </w:rPr>
        <w:t>Состав и строение жиров</w:t>
      </w:r>
      <w:r w:rsidR="00E066FB">
        <w:rPr>
          <w:rFonts w:ascii="Times New Roman" w:hAnsi="Times New Roman" w:cs="Times New Roman"/>
          <w:b/>
          <w:sz w:val="28"/>
          <w:szCs w:val="28"/>
        </w:rPr>
        <w:t>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Жиры – это сложные эфиры трехатомного спирта глицерина и высших карбоновых кислот (Рис. 1).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524000"/>
            <wp:effectExtent l="0" t="0" r="9525" b="0"/>
            <wp:docPr id="17" name="Рисунок 17" descr="Общая формула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щая формула жир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Рис. 1. Общая формула жира</w:t>
      </w:r>
    </w:p>
    <w:p w:rsidR="000A169C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 xml:space="preserve">Углеводородные радикалы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R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R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R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 xml:space="preserve"> в составе молекулы жира могут быть как одинаковыми, так и различными, </w:t>
      </w:r>
      <w:proofErr w:type="gramStart"/>
      <w:r w:rsidRPr="00A53E9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53E94">
        <w:rPr>
          <w:rFonts w:ascii="Times New Roman" w:hAnsi="Times New Roman" w:cs="Times New Roman"/>
          <w:sz w:val="28"/>
          <w:szCs w:val="28"/>
        </w:rPr>
        <w:t xml:space="preserve"> как правило, с большим числом атомов углерода (больше 15).  Например,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тристеарат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 xml:space="preserve"> глицерина содержит остатки стеариновой кислоты С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A53E94">
        <w:rPr>
          <w:rFonts w:ascii="Times New Roman" w:hAnsi="Times New Roman" w:cs="Times New Roman"/>
          <w:sz w:val="28"/>
          <w:szCs w:val="28"/>
        </w:rPr>
        <w:t>Н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A53E94">
        <w:rPr>
          <w:rFonts w:ascii="Times New Roman" w:hAnsi="Times New Roman" w:cs="Times New Roman"/>
          <w:sz w:val="28"/>
          <w:szCs w:val="28"/>
        </w:rPr>
        <w:t>СООН.</w:t>
      </w:r>
      <w:r w:rsidR="00E066FB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В некоторых жирах встречаются и остатки  низших кислот, например в сливочном масле содержатся углеводородные радикалы С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3E94">
        <w:rPr>
          <w:rFonts w:ascii="Times New Roman" w:hAnsi="Times New Roman" w:cs="Times New Roman"/>
          <w:sz w:val="28"/>
          <w:szCs w:val="28"/>
        </w:rPr>
        <w:t>Н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53E94">
        <w:rPr>
          <w:rFonts w:ascii="Times New Roman" w:hAnsi="Times New Roman" w:cs="Times New Roman"/>
          <w:sz w:val="28"/>
          <w:szCs w:val="28"/>
        </w:rPr>
        <w:t>, входящие в состав масляной кислоты С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3E94">
        <w:rPr>
          <w:rFonts w:ascii="Times New Roman" w:hAnsi="Times New Roman" w:cs="Times New Roman"/>
          <w:sz w:val="28"/>
          <w:szCs w:val="28"/>
        </w:rPr>
        <w:t>Н</w:t>
      </w:r>
      <w:r w:rsidRPr="00A53E94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53E94">
        <w:rPr>
          <w:rFonts w:ascii="Times New Roman" w:hAnsi="Times New Roman" w:cs="Times New Roman"/>
          <w:sz w:val="28"/>
          <w:szCs w:val="28"/>
        </w:rPr>
        <w:t>СООН.</w:t>
      </w:r>
    </w:p>
    <w:p w:rsidR="00A53E94" w:rsidRPr="000A169C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b/>
          <w:bCs/>
          <w:sz w:val="28"/>
          <w:szCs w:val="28"/>
        </w:rPr>
        <w:t>Физические свойства жиров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Углеводородные радикалы определяют физические и химические свойства жиров. Если углеводородные цепи длинные, а двойных связей в них нет или их немного (т.е. предельные неразветвленные радикалы), то различают твердые при комнатной температуре вещества. Это, как правило, животные жиры: бараний жир, свиное сало. Исключение составляет рыбий жир, он жидкий.</w:t>
      </w:r>
      <w:r w:rsidR="000A169C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Жиры, содержащие остатки непредельных карбоновых кислот, как правило, жидкие. Они растительного происхождения и их называют маслами. Исключение – пальмовое масло, это твердое растительное вещество.</w:t>
      </w:r>
      <w:r w:rsidR="000A169C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 xml:space="preserve">Из физических свойств жиров также стоит отметить отсутствие у них растворимости в воде. Жиры хорошо растворяются в неполярных органических растворителях, например в бензоле и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гексане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 xml:space="preserve"> (Рис. 2.).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2276475"/>
            <wp:effectExtent l="0" t="0" r="9525" b="9525"/>
            <wp:docPr id="16" name="Рисунок 16" descr="https://static-interneturok.cdnvideo.ru/content/konspekt_image/194916/c44bac60_9405_0132_5d87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194916/c44bac60_9405_0132_5d87_019b15c4912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Рис. 2. Физические свойства жиров</w:t>
      </w:r>
    </w:p>
    <w:p w:rsidR="00A53E94" w:rsidRPr="00A53E94" w:rsidRDefault="00A53E94" w:rsidP="00A53E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E94">
        <w:rPr>
          <w:rFonts w:ascii="Times New Roman" w:hAnsi="Times New Roman" w:cs="Times New Roman"/>
          <w:b/>
          <w:bCs/>
          <w:sz w:val="28"/>
          <w:szCs w:val="28"/>
        </w:rPr>
        <w:t>Химические свойства жиров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1. Гидрирование.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Жидкий растительный жир можно превратить в твердый жир путем гидрирования (в промышленности данный процесс называется </w:t>
      </w:r>
      <w:r w:rsidRPr="00A53E94">
        <w:rPr>
          <w:rFonts w:ascii="Times New Roman" w:hAnsi="Times New Roman" w:cs="Times New Roman"/>
          <w:b/>
          <w:bCs/>
          <w:sz w:val="28"/>
          <w:szCs w:val="28"/>
        </w:rPr>
        <w:t>гидрогенизацией</w:t>
      </w:r>
      <w:r w:rsidRPr="00A53E94">
        <w:rPr>
          <w:rFonts w:ascii="Times New Roman" w:hAnsi="Times New Roman" w:cs="Times New Roman"/>
          <w:sz w:val="28"/>
          <w:szCs w:val="28"/>
        </w:rPr>
        <w:t> жиров). Гидрирование – это присоединение водорода с разрушением двойных связей в жидких жирах под действием никелевого катализатора, что приводит к получению веществ с более высокой температурой плавления (твердых жиров). Продукт гидрирования жиров называется саломасом и используется для приготовления маргарина и других продуктов питания. Пример реакции гидрирования жира: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1238250"/>
            <wp:effectExtent l="0" t="0" r="0" b="0"/>
            <wp:docPr id="15" name="Рисунок 15" descr="https://static-interneturok.cdnvideo.ru/content/konspekt_image/194917/c61e3dd0_9405_0132_5d88_019b15c49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194917/c61e3dd0_9405_0132_5d88_019b15c4912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2. Гидролиз.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 xml:space="preserve">В кислой среде гидролиз жиров </w:t>
      </w:r>
      <w:proofErr w:type="gramStart"/>
      <w:r w:rsidRPr="00A53E94">
        <w:rPr>
          <w:rFonts w:ascii="Times New Roman" w:hAnsi="Times New Roman" w:cs="Times New Roman"/>
          <w:sz w:val="28"/>
          <w:szCs w:val="28"/>
        </w:rPr>
        <w:t>обратим</w:t>
      </w:r>
      <w:proofErr w:type="gramEnd"/>
      <w:r w:rsidRPr="00A53E94">
        <w:rPr>
          <w:rFonts w:ascii="Times New Roman" w:hAnsi="Times New Roman" w:cs="Times New Roman"/>
          <w:sz w:val="28"/>
          <w:szCs w:val="28"/>
        </w:rPr>
        <w:t xml:space="preserve"> и  протекает с образованием глицерина и жирных кислот. Такой гидролиз постоянно протекает в клетках организма человека под влиянием ферментов. Продукты гидролиза – глицерин и жирные кислоты – всасываются ворсинками кишечника. Из них образуются новые молекулы жиров, необходимых данному организму.</w:t>
      </w:r>
      <w:r w:rsidR="000A169C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В щелочной среде гидролиз жиров необратим. Данный процесс называют </w:t>
      </w:r>
      <w:r w:rsidRPr="00A53E94">
        <w:rPr>
          <w:rFonts w:ascii="Times New Roman" w:hAnsi="Times New Roman" w:cs="Times New Roman"/>
          <w:b/>
          <w:bCs/>
          <w:sz w:val="28"/>
          <w:szCs w:val="28"/>
        </w:rPr>
        <w:t>омылением</w:t>
      </w:r>
      <w:r w:rsidRPr="00A53E94">
        <w:rPr>
          <w:rFonts w:ascii="Times New Roman" w:hAnsi="Times New Roman" w:cs="Times New Roman"/>
          <w:sz w:val="28"/>
          <w:szCs w:val="28"/>
        </w:rPr>
        <w:t>, т.к. продуктами реакции, кроме глицерина, являются соли жирных кислот – мыла (Рис. 3).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0050" cy="2209800"/>
            <wp:effectExtent l="0" t="0" r="0" b="0"/>
            <wp:docPr id="14" name="Рисунок 14" descr="Схема гидролиза ж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хема гидролиза жир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Рис. 3. Схема гидролиза жира</w:t>
      </w:r>
    </w:p>
    <w:p w:rsid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 xml:space="preserve">В незначительной степени гидролиз протекает при хранении жира под действием влаги, света и тепла. Жир </w:t>
      </w:r>
      <w:proofErr w:type="spellStart"/>
      <w:r w:rsidRPr="00A53E94">
        <w:rPr>
          <w:rFonts w:ascii="Times New Roman" w:hAnsi="Times New Roman" w:cs="Times New Roman"/>
          <w:sz w:val="28"/>
          <w:szCs w:val="28"/>
        </w:rPr>
        <w:t>прогоркает</w:t>
      </w:r>
      <w:proofErr w:type="spellEnd"/>
      <w:r w:rsidRPr="00A53E94">
        <w:rPr>
          <w:rFonts w:ascii="Times New Roman" w:hAnsi="Times New Roman" w:cs="Times New Roman"/>
          <w:sz w:val="28"/>
          <w:szCs w:val="28"/>
        </w:rPr>
        <w:t>, т.е. приобретает неприятный вкус и запах, в результате образования кислот.</w:t>
      </w:r>
    </w:p>
    <w:p w:rsidR="00E066FB" w:rsidRPr="000A169C" w:rsidRDefault="00E066FB" w:rsidP="00A53E94">
      <w:pPr>
        <w:rPr>
          <w:rFonts w:ascii="Times New Roman" w:hAnsi="Times New Roman" w:cs="Times New Roman"/>
          <w:b/>
          <w:sz w:val="28"/>
          <w:szCs w:val="28"/>
        </w:rPr>
      </w:pPr>
      <w:r w:rsidRPr="000A169C">
        <w:rPr>
          <w:rFonts w:ascii="Times New Roman" w:hAnsi="Times New Roman" w:cs="Times New Roman"/>
          <w:b/>
          <w:sz w:val="28"/>
          <w:szCs w:val="28"/>
        </w:rPr>
        <w:t>3.Мыла</w:t>
      </w:r>
    </w:p>
    <w:p w:rsidR="00270E17" w:rsidRPr="00270E17" w:rsidRDefault="00270E17" w:rsidP="00270E17">
      <w:pPr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В промышленности проводят щелочной гидролиз жиров, при этом образуется глицерин и смесь солей жирных кислот —  </w:t>
      </w:r>
      <w:r w:rsidRPr="00270E17">
        <w:rPr>
          <w:rFonts w:ascii="Times New Roman" w:hAnsi="Times New Roman" w:cs="Times New Roman"/>
          <w:b/>
          <w:bCs/>
          <w:sz w:val="28"/>
          <w:szCs w:val="28"/>
        </w:rPr>
        <w:t>мыло:</w:t>
      </w:r>
    </w:p>
    <w:p w:rsidR="00270E17" w:rsidRPr="00270E17" w:rsidRDefault="00270E17" w:rsidP="00270E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E1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86250" cy="1095375"/>
            <wp:effectExtent l="0" t="0" r="0" b="9525"/>
            <wp:docPr id="23" name="Рисунок 23" descr="https://static-interneturok.cdnvideo.ru/content/konspekt_image/11129/dc305ad2579cc4a5587037ad46d75e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11129/dc305ad2579cc4a5587037ad46d75ec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17" w:rsidRPr="00270E17" w:rsidRDefault="00270E17" w:rsidP="00270E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E17">
        <w:rPr>
          <w:rFonts w:ascii="Times New Roman" w:hAnsi="Times New Roman" w:cs="Times New Roman"/>
          <w:b/>
          <w:bCs/>
          <w:sz w:val="28"/>
          <w:szCs w:val="28"/>
        </w:rPr>
        <w:t>Действие мыла</w:t>
      </w:r>
    </w:p>
    <w:p w:rsidR="00270E17" w:rsidRPr="00270E17" w:rsidRDefault="00270E17" w:rsidP="00270E17">
      <w:pPr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Почему растворы мыла растворяют частички грязи?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270E17">
        <w:rPr>
          <w:rFonts w:ascii="Times New Roman" w:hAnsi="Times New Roman" w:cs="Times New Roman"/>
          <w:sz w:val="28"/>
          <w:szCs w:val="28"/>
        </w:rPr>
        <w:t>Потому что анион соли жирной кислоты состоит из двух частей: гидрофильной (полярный остаток карбоксильной группы, на котором сосредоточен отрицательный заряд) и гидрофобной (большой углеводородный радикал).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270E17">
        <w:rPr>
          <w:rFonts w:ascii="Times New Roman" w:hAnsi="Times New Roman" w:cs="Times New Roman"/>
          <w:b/>
          <w:bCs/>
          <w:sz w:val="28"/>
          <w:szCs w:val="28"/>
        </w:rPr>
        <w:t>Гидрофильность</w:t>
      </w:r>
      <w:r w:rsidRPr="00270E17">
        <w:rPr>
          <w:rFonts w:ascii="Times New Roman" w:hAnsi="Times New Roman" w:cs="Times New Roman"/>
          <w:sz w:val="28"/>
          <w:szCs w:val="28"/>
        </w:rPr>
        <w:t> – сродство к воде, способность к электростатическому взаимодействию с молекулами воды.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270E17">
        <w:rPr>
          <w:rFonts w:ascii="Times New Roman" w:hAnsi="Times New Roman" w:cs="Times New Roman"/>
          <w:b/>
          <w:bCs/>
          <w:sz w:val="28"/>
          <w:szCs w:val="28"/>
        </w:rPr>
        <w:t>Гидрофобность – </w:t>
      </w:r>
      <w:r w:rsidRPr="00270E17">
        <w:rPr>
          <w:rFonts w:ascii="Times New Roman" w:hAnsi="Times New Roman" w:cs="Times New Roman"/>
          <w:sz w:val="28"/>
          <w:szCs w:val="28"/>
        </w:rPr>
        <w:t>отсутствие сродства к воде, неспособность к электростатическому взаимодействию с молекулами воды, приводящие к выталкиванию из водной среды.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270E17">
        <w:rPr>
          <w:rFonts w:ascii="Times New Roman" w:hAnsi="Times New Roman" w:cs="Times New Roman"/>
          <w:sz w:val="28"/>
          <w:szCs w:val="28"/>
        </w:rPr>
        <w:t>Углеводородные радикалы мыла прилипают к грязевой частице, а гидрофильная часть взаимодействует с водой. В результате грязь отрывается от поверхности и переходит в раствор, где другие анионы мыла окружают ее со всех сторон и не дают осесть обратно:</w:t>
      </w:r>
    </w:p>
    <w:p w:rsidR="00270E17" w:rsidRPr="00270E17" w:rsidRDefault="00270E17" w:rsidP="00270E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E1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71650" cy="1209675"/>
            <wp:effectExtent l="0" t="0" r="0" b="9525"/>
            <wp:docPr id="22" name="Рисунок 22" descr="гряз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рязь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E17" w:rsidRPr="00270E17" w:rsidRDefault="00270E17" w:rsidP="00270E17">
      <w:pPr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Рис. 5 </w:t>
      </w:r>
    </w:p>
    <w:p w:rsidR="00270E17" w:rsidRPr="00270E17" w:rsidRDefault="00270E17" w:rsidP="00270E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E17">
        <w:rPr>
          <w:rFonts w:ascii="Times New Roman" w:hAnsi="Times New Roman" w:cs="Times New Roman"/>
          <w:b/>
          <w:bCs/>
          <w:sz w:val="28"/>
          <w:szCs w:val="28"/>
        </w:rPr>
        <w:t>Когда мыло плохо мылится?</w:t>
      </w:r>
    </w:p>
    <w:p w:rsidR="00270E17" w:rsidRPr="00270E17" w:rsidRDefault="00270E17" w:rsidP="00690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1) В подкисленной воде выпадают в осадок белые хлопья. Почему? Более сильные кислоты вытесняют из солей слабые нерастворимые жирные кислоты:</w:t>
      </w:r>
      <w:r w:rsidRPr="00270E17">
        <w:rPr>
          <w:rFonts w:ascii="Times New Roman" w:hAnsi="Times New Roman" w:cs="Times New Roman"/>
          <w:sz w:val="28"/>
          <w:szCs w:val="28"/>
        </w:rPr>
        <w:br/>
        <w:t>C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270E17">
        <w:rPr>
          <w:rFonts w:ascii="Times New Roman" w:hAnsi="Times New Roman" w:cs="Times New Roman"/>
          <w:sz w:val="28"/>
          <w:szCs w:val="28"/>
        </w:rPr>
        <w:t>H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270E17">
        <w:rPr>
          <w:rFonts w:ascii="Times New Roman" w:hAnsi="Times New Roman" w:cs="Times New Roman"/>
          <w:sz w:val="28"/>
          <w:szCs w:val="28"/>
        </w:rPr>
        <w:t xml:space="preserve">COONa  +  </w:t>
      </w:r>
      <w:proofErr w:type="spellStart"/>
      <w:r w:rsidRPr="00270E1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270E17">
        <w:rPr>
          <w:rFonts w:ascii="Times New Roman" w:hAnsi="Times New Roman" w:cs="Times New Roman"/>
          <w:sz w:val="28"/>
          <w:szCs w:val="28"/>
        </w:rPr>
        <w:t> </w:t>
      </w:r>
      <w:r w:rsidRPr="00270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171450"/>
            <wp:effectExtent l="0" t="0" r="9525" b="0"/>
            <wp:docPr id="21" name="Рисунок 21" descr="https://static-interneturok.cdnvideo.ru/content/konspekt_image/11136/edbeca0c409f2f739e339bea560dc2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11136/edbeca0c409f2f739e339bea560dc2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rFonts w:ascii="Times New Roman" w:hAnsi="Times New Roman" w:cs="Times New Roman"/>
          <w:sz w:val="28"/>
          <w:szCs w:val="28"/>
        </w:rPr>
        <w:t> C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270E17">
        <w:rPr>
          <w:rFonts w:ascii="Times New Roman" w:hAnsi="Times New Roman" w:cs="Times New Roman"/>
          <w:sz w:val="28"/>
          <w:szCs w:val="28"/>
        </w:rPr>
        <w:t>H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270E17">
        <w:rPr>
          <w:rFonts w:ascii="Times New Roman" w:hAnsi="Times New Roman" w:cs="Times New Roman"/>
          <w:sz w:val="28"/>
          <w:szCs w:val="28"/>
        </w:rPr>
        <w:t>COOH</w:t>
      </w:r>
      <w:r w:rsidRPr="00270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95275"/>
            <wp:effectExtent l="0" t="0" r="9525" b="9525"/>
            <wp:docPr id="20" name="Рисунок 20" descr="https://static-interneturok.cdnvideo.ru/content/konspekt_image/11137/ef70ab92c606997ae2c2d671198121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11137/ef70ab92c606997ae2c2d6711981218a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70E17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270E17">
        <w:rPr>
          <w:rFonts w:ascii="Times New Roman" w:hAnsi="Times New Roman" w:cs="Times New Roman"/>
          <w:sz w:val="28"/>
          <w:szCs w:val="28"/>
        </w:rPr>
        <w:t>.</w:t>
      </w:r>
    </w:p>
    <w:p w:rsidR="00270E17" w:rsidRPr="00270E17" w:rsidRDefault="00270E17" w:rsidP="00690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2)</w:t>
      </w:r>
      <w:r w:rsidRPr="00270E17">
        <w:rPr>
          <w:rFonts w:ascii="Times New Roman" w:hAnsi="Times New Roman" w:cs="Times New Roman"/>
          <w:b/>
          <w:bCs/>
          <w:sz w:val="28"/>
          <w:szCs w:val="28"/>
        </w:rPr>
        <w:t> В жесткой воде</w:t>
      </w:r>
      <w:r w:rsidRPr="00270E17">
        <w:rPr>
          <w:rFonts w:ascii="Times New Roman" w:hAnsi="Times New Roman" w:cs="Times New Roman"/>
          <w:sz w:val="28"/>
          <w:szCs w:val="28"/>
        </w:rPr>
        <w:t> — воде, содержащей много солей магния и кальция — выпадают в осадок нерастворимые кальциевые и магниевые соли жирных кислот:</w:t>
      </w:r>
      <w:r w:rsidRPr="00270E17">
        <w:rPr>
          <w:rFonts w:ascii="Times New Roman" w:hAnsi="Times New Roman" w:cs="Times New Roman"/>
          <w:sz w:val="28"/>
          <w:szCs w:val="28"/>
        </w:rPr>
        <w:br/>
        <w:t>2C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270E17">
        <w:rPr>
          <w:rFonts w:ascii="Times New Roman" w:hAnsi="Times New Roman" w:cs="Times New Roman"/>
          <w:sz w:val="28"/>
          <w:szCs w:val="28"/>
        </w:rPr>
        <w:t>H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270E17">
        <w:rPr>
          <w:rFonts w:ascii="Times New Roman" w:hAnsi="Times New Roman" w:cs="Times New Roman"/>
          <w:sz w:val="28"/>
          <w:szCs w:val="28"/>
        </w:rPr>
        <w:t>COONa  +  CaCl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0E17">
        <w:rPr>
          <w:rFonts w:ascii="Times New Roman" w:hAnsi="Times New Roman" w:cs="Times New Roman"/>
          <w:sz w:val="28"/>
          <w:szCs w:val="28"/>
        </w:rPr>
        <w:t> </w:t>
      </w:r>
      <w:r w:rsidRPr="00270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55F60" wp14:editId="3B08AC02">
            <wp:extent cx="333375" cy="171450"/>
            <wp:effectExtent l="0" t="0" r="9525" b="0"/>
            <wp:docPr id="19" name="Рисунок 19" descr="https://static-interneturok.cdnvideo.ru/content/konspekt_image/11138/cb90e91dd147b0de7b59b6c0e48eef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11138/cb90e91dd147b0de7b59b6c0e48eef2a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rFonts w:ascii="Times New Roman" w:hAnsi="Times New Roman" w:cs="Times New Roman"/>
          <w:sz w:val="28"/>
          <w:szCs w:val="28"/>
        </w:rPr>
        <w:t> (C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270E17">
        <w:rPr>
          <w:rFonts w:ascii="Times New Roman" w:hAnsi="Times New Roman" w:cs="Times New Roman"/>
          <w:sz w:val="28"/>
          <w:szCs w:val="28"/>
        </w:rPr>
        <w:t>H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270E17">
        <w:rPr>
          <w:rFonts w:ascii="Times New Roman" w:hAnsi="Times New Roman" w:cs="Times New Roman"/>
          <w:sz w:val="28"/>
          <w:szCs w:val="28"/>
        </w:rPr>
        <w:t>COO)</w:t>
      </w:r>
      <w:r w:rsidRPr="00270E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0E17">
        <w:rPr>
          <w:rFonts w:ascii="Times New Roman" w:hAnsi="Times New Roman" w:cs="Times New Roman"/>
          <w:sz w:val="28"/>
          <w:szCs w:val="28"/>
        </w:rPr>
        <w:t>Ca</w:t>
      </w:r>
      <w:r w:rsidRPr="00270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BAEA1" wp14:editId="79273186">
            <wp:extent cx="180975" cy="295275"/>
            <wp:effectExtent l="0" t="0" r="9525" b="9525"/>
            <wp:docPr id="18" name="Рисунок 18" descr="https://static-interneturok.cdnvideo.ru/content/konspekt_image/11139/d32b574fbb7f32ce80d6d597819f3f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11139/d32b574fbb7f32ce80d6d597819f3f4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E17">
        <w:rPr>
          <w:rFonts w:ascii="Times New Roman" w:hAnsi="Times New Roman" w:cs="Times New Roman"/>
          <w:sz w:val="28"/>
          <w:szCs w:val="28"/>
        </w:rPr>
        <w:t>+ 2NaCl.</w:t>
      </w:r>
    </w:p>
    <w:p w:rsidR="00A53E94" w:rsidRPr="00A53E94" w:rsidRDefault="00E066FB" w:rsidP="00A53E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53E94" w:rsidRPr="00A53E94">
        <w:rPr>
          <w:rFonts w:ascii="Times New Roman" w:hAnsi="Times New Roman" w:cs="Times New Roman"/>
          <w:b/>
          <w:bCs/>
          <w:sz w:val="28"/>
          <w:szCs w:val="28"/>
        </w:rPr>
        <w:t>Значение жиров</w:t>
      </w:r>
      <w:r w:rsidR="00A700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E94" w:rsidRPr="00A53E94" w:rsidRDefault="00A53E94" w:rsidP="00A53E94">
      <w:pPr>
        <w:rPr>
          <w:rFonts w:ascii="Times New Roman" w:hAnsi="Times New Roman" w:cs="Times New Roman"/>
          <w:sz w:val="28"/>
          <w:szCs w:val="28"/>
        </w:rPr>
      </w:pPr>
      <w:r w:rsidRPr="00A53E94">
        <w:rPr>
          <w:rFonts w:ascii="Times New Roman" w:hAnsi="Times New Roman" w:cs="Times New Roman"/>
          <w:sz w:val="28"/>
          <w:szCs w:val="28"/>
        </w:rPr>
        <w:t>Роль жиров для организма трудно переоценить. Во-первых, жиры – важная составная часть пищи. Они служат одним из основных источников энергии организма.  При окислении одного грамма жира выделяется 38,9 кДж энергии.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Во-вторых, жиры в организме служат резервным питательным веществом.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Кроме того, жиры накапливаются в подкожных тканях и тканях, окружающих внутренние органы, выполняя защитную и теплоизоляционную функцию.</w:t>
      </w:r>
      <w:r w:rsidR="00690A86">
        <w:rPr>
          <w:rFonts w:ascii="Times New Roman" w:hAnsi="Times New Roman" w:cs="Times New Roman"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sz w:val="28"/>
          <w:szCs w:val="28"/>
        </w:rPr>
        <w:t>Из жиров получают такие продукты питания, как маргарин и майонез. Помимо употребления в пищу, жиры используют для получения мыла, смазочных материалов, косметических средств, свечей, глицерина, олифы.</w:t>
      </w:r>
    </w:p>
    <w:p w:rsidR="00031D62" w:rsidRDefault="000A169C" w:rsidP="000A169C">
      <w:pPr>
        <w:rPr>
          <w:rFonts w:ascii="Times New Roman" w:hAnsi="Times New Roman" w:cs="Times New Roman"/>
          <w:iCs/>
          <w:sz w:val="28"/>
          <w:szCs w:val="28"/>
        </w:rPr>
      </w:pPr>
      <w:r w:rsidRPr="000A169C">
        <w:rPr>
          <w:rFonts w:ascii="Times New Roman" w:hAnsi="Times New Roman" w:cs="Times New Roman"/>
          <w:b/>
          <w:iCs/>
          <w:sz w:val="28"/>
          <w:szCs w:val="28"/>
        </w:rPr>
        <w:t>Домашнее задание</w:t>
      </w:r>
      <w:r w:rsidRPr="000A169C">
        <w:rPr>
          <w:rFonts w:ascii="Times New Roman" w:hAnsi="Times New Roman" w:cs="Times New Roman"/>
          <w:iCs/>
          <w:sz w:val="28"/>
          <w:szCs w:val="28"/>
        </w:rPr>
        <w:t>:</w:t>
      </w:r>
    </w:p>
    <w:p w:rsidR="000A169C" w:rsidRPr="00031D62" w:rsidRDefault="000A169C" w:rsidP="00031D6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31D62">
        <w:rPr>
          <w:rFonts w:ascii="Times New Roman" w:hAnsi="Times New Roman" w:cs="Times New Roman"/>
          <w:b/>
          <w:iCs/>
          <w:sz w:val="28"/>
          <w:szCs w:val="28"/>
        </w:rPr>
        <w:t>1.Составить краткий конспект.</w:t>
      </w:r>
    </w:p>
    <w:p w:rsidR="000A169C" w:rsidRPr="00031D62" w:rsidRDefault="000A169C" w:rsidP="00031D6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31D62">
        <w:rPr>
          <w:rFonts w:ascii="Times New Roman" w:hAnsi="Times New Roman" w:cs="Times New Roman"/>
          <w:b/>
          <w:iCs/>
          <w:sz w:val="28"/>
          <w:szCs w:val="28"/>
        </w:rPr>
        <w:t>2.Выполнить задание из учебника Рудзитиса Химия 10 класс</w:t>
      </w:r>
      <w:proofErr w:type="gramStart"/>
      <w:r w:rsidRPr="00031D62"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 w:rsidRPr="00031D62">
        <w:rPr>
          <w:rFonts w:ascii="Times New Roman" w:hAnsi="Times New Roman" w:cs="Times New Roman"/>
          <w:b/>
          <w:iCs/>
          <w:sz w:val="28"/>
          <w:szCs w:val="28"/>
        </w:rPr>
        <w:t>§29 стр.138 зад.№ 6, §30 стр.145</w:t>
      </w:r>
      <w:r w:rsidR="00132732" w:rsidRPr="00031D62">
        <w:rPr>
          <w:rFonts w:ascii="Times New Roman" w:hAnsi="Times New Roman" w:cs="Times New Roman"/>
          <w:b/>
          <w:iCs/>
          <w:sz w:val="28"/>
          <w:szCs w:val="28"/>
        </w:rPr>
        <w:t xml:space="preserve"> зад.№ 9.</w:t>
      </w:r>
    </w:p>
    <w:p w:rsidR="000A169C" w:rsidRPr="000A169C" w:rsidRDefault="000A169C" w:rsidP="000A169C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Срок  </w:t>
      </w:r>
      <w:r w:rsidR="00031D62">
        <w:rPr>
          <w:rFonts w:ascii="Times New Roman" w:hAnsi="Times New Roman" w:cs="Times New Roman"/>
          <w:b/>
          <w:iCs/>
          <w:sz w:val="28"/>
          <w:szCs w:val="28"/>
        </w:rPr>
        <w:t>выполнения задания до 19</w:t>
      </w:r>
      <w:r>
        <w:rPr>
          <w:rFonts w:ascii="Times New Roman" w:hAnsi="Times New Roman" w:cs="Times New Roman"/>
          <w:b/>
          <w:iCs/>
          <w:sz w:val="28"/>
          <w:szCs w:val="28"/>
        </w:rPr>
        <w:t>.11</w:t>
      </w:r>
      <w:r w:rsidR="00031D62">
        <w:rPr>
          <w:rFonts w:ascii="Times New Roman" w:hAnsi="Times New Roman" w:cs="Times New Roman"/>
          <w:b/>
          <w:iCs/>
          <w:sz w:val="28"/>
          <w:szCs w:val="28"/>
        </w:rPr>
        <w:t>.2021</w:t>
      </w:r>
      <w:r w:rsidRPr="000A169C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53E94" w:rsidRPr="00690A86" w:rsidRDefault="000A169C" w:rsidP="00A53E94">
      <w:pPr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A169C">
        <w:rPr>
          <w:rFonts w:ascii="Times New Roman" w:hAnsi="Times New Roman" w:cs="Times New Roman"/>
          <w:b/>
          <w:iCs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0A169C">
        <w:rPr>
          <w:rFonts w:ascii="Times New Roman" w:hAnsi="Times New Roman" w:cs="Times New Roman"/>
          <w:b/>
          <w:iCs/>
          <w:sz w:val="28"/>
          <w:szCs w:val="28"/>
        </w:rPr>
        <w:t>Романюты</w:t>
      </w:r>
      <w:proofErr w:type="spellEnd"/>
      <w:r w:rsidRPr="000A169C">
        <w:rPr>
          <w:rFonts w:ascii="Times New Roman" w:hAnsi="Times New Roman" w:cs="Times New Roman"/>
          <w:b/>
          <w:iCs/>
          <w:sz w:val="28"/>
          <w:szCs w:val="28"/>
        </w:rPr>
        <w:t xml:space="preserve"> М.В.</w:t>
      </w:r>
      <w:r w:rsidRPr="000A16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1D62">
        <w:rPr>
          <w:rFonts w:ascii="Times New Roman" w:hAnsi="Times New Roman" w:cs="Times New Roman"/>
          <w:iCs/>
          <w:color w:val="FF0000"/>
          <w:sz w:val="28"/>
          <w:szCs w:val="28"/>
        </w:rPr>
        <w:t>rita.romanyuta@mail.ru</w:t>
      </w:r>
    </w:p>
    <w:sectPr w:rsidR="00A53E94" w:rsidRPr="0069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AA"/>
    <w:rsid w:val="00031D62"/>
    <w:rsid w:val="00086038"/>
    <w:rsid w:val="000A169C"/>
    <w:rsid w:val="000C652C"/>
    <w:rsid w:val="00132732"/>
    <w:rsid w:val="00270E17"/>
    <w:rsid w:val="005A0CE8"/>
    <w:rsid w:val="00690A86"/>
    <w:rsid w:val="008A1808"/>
    <w:rsid w:val="008A7BDE"/>
    <w:rsid w:val="00A53E94"/>
    <w:rsid w:val="00A7009E"/>
    <w:rsid w:val="00E066FB"/>
    <w:rsid w:val="00F0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E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E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chemistry/10-klass/karbonilnye-soedineniya-karbonovye-kisloty/proizvodnye-karbonovyh-kislot-slozhnye-efiry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hyperlink" Target="https://interneturok.ru/lesson/chemistry/10-klass/karbonilnye-soedineniya-karbonovye-kisloty/proizvodnye-karbonovyh-kislot-slozhnye-efiry" TargetMode="External"/><Relationship Id="rId15" Type="http://schemas.openxmlformats.org/officeDocument/2006/relationships/hyperlink" Target="http://interneturok.ru/ru/school/chemistry/11-klass/brastvory-i-ih-koncentraciya-dispersnye-sistemy-elektroliticheskaya-dissonaciya-gidrolizb/gidroliz-sreda-vodnyh-rastvorov-vodorodnyy-pokazatel" TargetMode="External"/><Relationship Id="rId23" Type="http://schemas.openxmlformats.org/officeDocument/2006/relationships/image" Target="media/image14.png"/><Relationship Id="rId10" Type="http://schemas.openxmlformats.org/officeDocument/2006/relationships/hyperlink" Target="https://interneturok.ru/lesson/chemistry/10-klass/karbonilnye-soedineniya-karbonovye-kisloty/proizvodnye-karbonovyh-kislot-slozhnye-efiry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nterneturok.ru/lesson/chemistry/10-klass/karbonilnye-soedineniya-karbonovye-kisloty/proizvodnye-karbonovyh-kislot-slozhnye-efiry" TargetMode="External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2020-10-31T20:10:00Z</dcterms:created>
  <dcterms:modified xsi:type="dcterms:W3CDTF">2021-11-11T05:50:00Z</dcterms:modified>
</cp:coreProperties>
</file>